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21C" w:rsidRPr="00E54548" w:rsidRDefault="00103124">
      <w:pPr>
        <w:spacing w:after="0" w:line="263" w:lineRule="auto"/>
        <w:ind w:left="409" w:right="459" w:hanging="10"/>
        <w:jc w:val="center"/>
        <w:rPr>
          <w:b/>
          <w:szCs w:val="28"/>
        </w:rPr>
      </w:pPr>
      <w:r w:rsidRPr="00E54548">
        <w:rPr>
          <w:b/>
          <w:szCs w:val="28"/>
        </w:rPr>
        <w:t xml:space="preserve">Regulamin  </w:t>
      </w:r>
    </w:p>
    <w:p w:rsidR="00E54548" w:rsidRPr="00E54548" w:rsidRDefault="00103124">
      <w:pPr>
        <w:spacing w:after="29" w:line="263" w:lineRule="auto"/>
        <w:ind w:left="409" w:right="283" w:hanging="10"/>
        <w:jc w:val="center"/>
        <w:rPr>
          <w:b/>
          <w:szCs w:val="28"/>
        </w:rPr>
      </w:pPr>
      <w:r w:rsidRPr="00E54548">
        <w:rPr>
          <w:b/>
          <w:szCs w:val="28"/>
        </w:rPr>
        <w:t xml:space="preserve">przyznawania uczniowi </w:t>
      </w:r>
      <w:r w:rsidR="003F20FC">
        <w:rPr>
          <w:b/>
          <w:szCs w:val="28"/>
        </w:rPr>
        <w:t>PSP nr 1 im. Orła Białego w Świdwinie</w:t>
      </w:r>
      <w:r w:rsidRPr="00E54548">
        <w:rPr>
          <w:b/>
          <w:szCs w:val="28"/>
        </w:rPr>
        <w:t xml:space="preserve">  </w:t>
      </w:r>
    </w:p>
    <w:p w:rsidR="008B421C" w:rsidRPr="00E54548" w:rsidRDefault="00103124" w:rsidP="00E54548">
      <w:pPr>
        <w:spacing w:after="29" w:line="263" w:lineRule="auto"/>
        <w:ind w:left="409" w:right="283" w:hanging="10"/>
        <w:jc w:val="center"/>
        <w:rPr>
          <w:b/>
          <w:szCs w:val="28"/>
        </w:rPr>
      </w:pPr>
      <w:r w:rsidRPr="00E54548">
        <w:rPr>
          <w:b/>
          <w:szCs w:val="28"/>
        </w:rPr>
        <w:t xml:space="preserve">tytułu  </w:t>
      </w:r>
      <w:r w:rsidR="00E54548" w:rsidRPr="00E54548">
        <w:rPr>
          <w:b/>
          <w:szCs w:val="28"/>
        </w:rPr>
        <w:t xml:space="preserve">„Orzełek Jedynki </w:t>
      </w:r>
      <w:r w:rsidRPr="00E54548">
        <w:rPr>
          <w:b/>
          <w:szCs w:val="28"/>
        </w:rPr>
        <w:t xml:space="preserve">”  </w:t>
      </w:r>
    </w:p>
    <w:p w:rsidR="008B421C" w:rsidRDefault="00103124">
      <w:pPr>
        <w:spacing w:after="417" w:line="259" w:lineRule="auto"/>
        <w:ind w:left="0" w:right="0" w:firstLine="0"/>
        <w:jc w:val="center"/>
      </w:pPr>
      <w:r>
        <w:rPr>
          <w:b/>
          <w:i/>
          <w:sz w:val="24"/>
        </w:rPr>
        <w:t xml:space="preserve"> </w:t>
      </w:r>
    </w:p>
    <w:p w:rsidR="008B421C" w:rsidRPr="00E54548" w:rsidRDefault="00103124">
      <w:pPr>
        <w:pStyle w:val="Nagwek1"/>
        <w:spacing w:after="294"/>
        <w:ind w:left="1117" w:hanging="566"/>
        <w:rPr>
          <w:sz w:val="24"/>
          <w:szCs w:val="24"/>
        </w:rPr>
      </w:pPr>
      <w:r w:rsidRPr="00E54548">
        <w:rPr>
          <w:sz w:val="24"/>
          <w:szCs w:val="24"/>
        </w:rPr>
        <w:t xml:space="preserve">Cel i charakter nagrody </w:t>
      </w:r>
    </w:p>
    <w:p w:rsidR="008B421C" w:rsidRPr="00E54548" w:rsidRDefault="00E54548">
      <w:pPr>
        <w:spacing w:after="103"/>
        <w:ind w:left="170" w:right="54" w:firstLine="708"/>
        <w:rPr>
          <w:sz w:val="24"/>
          <w:szCs w:val="24"/>
        </w:rPr>
      </w:pPr>
      <w:r>
        <w:rPr>
          <w:sz w:val="24"/>
          <w:szCs w:val="24"/>
        </w:rPr>
        <w:t>Tytuł</w:t>
      </w:r>
      <w:r w:rsidR="00103124" w:rsidRPr="00E54548">
        <w:rPr>
          <w:sz w:val="24"/>
          <w:szCs w:val="24"/>
        </w:rPr>
        <w:t xml:space="preserve"> jest wyróżnieniem dla ucznia zajmującego czołowe miejsca w pozaszkolnych konkursach przedmiotowych</w:t>
      </w:r>
      <w:r>
        <w:rPr>
          <w:sz w:val="24"/>
          <w:szCs w:val="24"/>
        </w:rPr>
        <w:t xml:space="preserve">, artystycznych </w:t>
      </w:r>
      <w:r w:rsidR="00103124" w:rsidRPr="00E54548">
        <w:rPr>
          <w:sz w:val="24"/>
          <w:szCs w:val="24"/>
        </w:rPr>
        <w:t xml:space="preserve"> i zawodach sportowych, wykazującego się szczególną aktywnością artystyczną i sportową. </w:t>
      </w:r>
      <w:r>
        <w:rPr>
          <w:sz w:val="24"/>
          <w:szCs w:val="24"/>
        </w:rPr>
        <w:tab/>
      </w:r>
      <w:r w:rsidR="00103124" w:rsidRPr="00E54548">
        <w:rPr>
          <w:sz w:val="24"/>
          <w:szCs w:val="24"/>
        </w:rPr>
        <w:t xml:space="preserve">Uczeń </w:t>
      </w:r>
      <w:r>
        <w:rPr>
          <w:sz w:val="24"/>
          <w:szCs w:val="24"/>
        </w:rPr>
        <w:t>otrzymujący tytuł „Orzełka Jedynki”</w:t>
      </w:r>
      <w:r w:rsidR="00103124" w:rsidRPr="00E54548">
        <w:rPr>
          <w:sz w:val="24"/>
          <w:szCs w:val="24"/>
        </w:rPr>
        <w:t xml:space="preserve"> powinien swą postawą moralną i kulturą osobistą dawać wzór do naśladowania i przynosić zaszczyt szkole. </w:t>
      </w:r>
    </w:p>
    <w:p w:rsidR="008B421C" w:rsidRPr="00E54548" w:rsidRDefault="00103124">
      <w:pPr>
        <w:spacing w:after="442" w:line="259" w:lineRule="auto"/>
        <w:ind w:left="878" w:right="0" w:firstLine="0"/>
        <w:jc w:val="left"/>
        <w:rPr>
          <w:sz w:val="24"/>
          <w:szCs w:val="24"/>
        </w:rPr>
      </w:pPr>
      <w:r w:rsidRPr="00E54548">
        <w:rPr>
          <w:sz w:val="24"/>
          <w:szCs w:val="24"/>
        </w:rPr>
        <w:t xml:space="preserve"> </w:t>
      </w:r>
    </w:p>
    <w:p w:rsidR="008B421C" w:rsidRPr="00E54548" w:rsidRDefault="00103124">
      <w:pPr>
        <w:pStyle w:val="Nagwek1"/>
        <w:spacing w:after="285"/>
        <w:ind w:left="566" w:right="25" w:hanging="566"/>
        <w:jc w:val="center"/>
        <w:rPr>
          <w:sz w:val="24"/>
          <w:szCs w:val="24"/>
        </w:rPr>
      </w:pPr>
      <w:r w:rsidRPr="00E54548">
        <w:rPr>
          <w:sz w:val="24"/>
          <w:szCs w:val="24"/>
        </w:rPr>
        <w:t xml:space="preserve">Zasady przyznawania </w:t>
      </w:r>
      <w:r w:rsidR="00E54548">
        <w:rPr>
          <w:sz w:val="24"/>
          <w:szCs w:val="24"/>
        </w:rPr>
        <w:t>tytułu „Orzełek Jedynki”</w:t>
      </w:r>
      <w:r w:rsidRPr="00E54548">
        <w:rPr>
          <w:sz w:val="24"/>
          <w:szCs w:val="24"/>
        </w:rPr>
        <w:t xml:space="preserve">” </w:t>
      </w:r>
    </w:p>
    <w:p w:rsidR="008B421C" w:rsidRPr="00E54548" w:rsidRDefault="00E54548">
      <w:pPr>
        <w:ind w:left="0" w:right="54" w:firstLine="358"/>
        <w:rPr>
          <w:sz w:val="24"/>
          <w:szCs w:val="24"/>
        </w:rPr>
      </w:pPr>
      <w:r>
        <w:rPr>
          <w:sz w:val="24"/>
          <w:szCs w:val="24"/>
        </w:rPr>
        <w:t>Tytuł „Orzełek Jedynki” można przyznać uczniowi klas I-VIII.</w:t>
      </w:r>
    </w:p>
    <w:p w:rsidR="008B421C" w:rsidRPr="00E54548" w:rsidRDefault="00103124">
      <w:pPr>
        <w:numPr>
          <w:ilvl w:val="0"/>
          <w:numId w:val="1"/>
        </w:numPr>
        <w:ind w:right="54" w:hanging="362"/>
        <w:rPr>
          <w:sz w:val="24"/>
          <w:szCs w:val="24"/>
        </w:rPr>
      </w:pPr>
      <w:r w:rsidRPr="00E54548">
        <w:rPr>
          <w:sz w:val="24"/>
          <w:szCs w:val="24"/>
        </w:rPr>
        <w:t>Uczniów zgłaszaj</w:t>
      </w:r>
      <w:r w:rsidR="00E54548">
        <w:rPr>
          <w:sz w:val="24"/>
          <w:szCs w:val="24"/>
        </w:rPr>
        <w:t xml:space="preserve">ą pisemnie </w:t>
      </w:r>
      <w:r w:rsidR="00FF6809">
        <w:rPr>
          <w:sz w:val="24"/>
          <w:szCs w:val="24"/>
        </w:rPr>
        <w:t xml:space="preserve">tylko </w:t>
      </w:r>
      <w:r w:rsidR="00E54548">
        <w:rPr>
          <w:sz w:val="24"/>
          <w:szCs w:val="24"/>
        </w:rPr>
        <w:t xml:space="preserve">wychowawcy klas </w:t>
      </w:r>
      <w:r w:rsidR="00FF6809">
        <w:rPr>
          <w:sz w:val="24"/>
          <w:szCs w:val="24"/>
        </w:rPr>
        <w:t xml:space="preserve">lub nauczyciele przygotowujący ucznia do konkursu, turnieju </w:t>
      </w:r>
      <w:r w:rsidR="00E54548" w:rsidRPr="00FF6809">
        <w:rPr>
          <w:sz w:val="24"/>
          <w:szCs w:val="24"/>
          <w:u w:val="single"/>
        </w:rPr>
        <w:t>do końca maja danego roku szkolnego</w:t>
      </w:r>
      <w:r w:rsidR="00E54548">
        <w:rPr>
          <w:sz w:val="24"/>
          <w:szCs w:val="24"/>
        </w:rPr>
        <w:t>.</w:t>
      </w:r>
      <w:r w:rsidRPr="00E54548">
        <w:rPr>
          <w:sz w:val="24"/>
          <w:szCs w:val="24"/>
        </w:rPr>
        <w:t xml:space="preserve"> </w:t>
      </w:r>
    </w:p>
    <w:p w:rsidR="008B421C" w:rsidRPr="00E54548" w:rsidRDefault="00103124">
      <w:pPr>
        <w:numPr>
          <w:ilvl w:val="0"/>
          <w:numId w:val="1"/>
        </w:numPr>
        <w:ind w:right="54" w:hanging="362"/>
        <w:rPr>
          <w:sz w:val="24"/>
          <w:szCs w:val="24"/>
        </w:rPr>
      </w:pPr>
      <w:r w:rsidRPr="00E54548">
        <w:rPr>
          <w:sz w:val="24"/>
          <w:szCs w:val="24"/>
        </w:rPr>
        <w:t>Zgłoszenie powinno zawierać</w:t>
      </w:r>
      <w:r w:rsidR="00FF6809">
        <w:rPr>
          <w:sz w:val="24"/>
          <w:szCs w:val="24"/>
        </w:rPr>
        <w:t xml:space="preserve"> uzasadnienie wychowawcy klasy lub</w:t>
      </w:r>
      <w:r w:rsidRPr="00E54548">
        <w:rPr>
          <w:sz w:val="24"/>
          <w:szCs w:val="24"/>
        </w:rPr>
        <w:t xml:space="preserve"> innych nauczycieli. W uzasadnieniu należy podać konkretne osiągnięcia ucznia. Ostateczną decyzję o przyznaniu </w:t>
      </w:r>
      <w:r w:rsidR="00E54548">
        <w:rPr>
          <w:sz w:val="24"/>
          <w:szCs w:val="24"/>
        </w:rPr>
        <w:t>tytułu „Orzełek Jedynki</w:t>
      </w:r>
      <w:r w:rsidRPr="00E54548">
        <w:rPr>
          <w:sz w:val="24"/>
          <w:szCs w:val="24"/>
        </w:rPr>
        <w:t>” podejmuje dyrektor szkoły (w porozumi</w:t>
      </w:r>
      <w:r w:rsidR="00E54548">
        <w:rPr>
          <w:sz w:val="24"/>
          <w:szCs w:val="24"/>
        </w:rPr>
        <w:t>eniu z wicedyrektorem</w:t>
      </w:r>
      <w:r w:rsidRPr="00E54548">
        <w:rPr>
          <w:sz w:val="24"/>
          <w:szCs w:val="24"/>
        </w:rPr>
        <w:t xml:space="preserve"> i Rzecznikiem Praw Ucznia). </w:t>
      </w:r>
    </w:p>
    <w:p w:rsidR="008B421C" w:rsidRPr="00E54548" w:rsidRDefault="00103124">
      <w:pPr>
        <w:numPr>
          <w:ilvl w:val="0"/>
          <w:numId w:val="1"/>
        </w:numPr>
        <w:ind w:right="54" w:hanging="362"/>
        <w:rPr>
          <w:sz w:val="24"/>
          <w:szCs w:val="24"/>
        </w:rPr>
      </w:pPr>
      <w:r w:rsidRPr="00E54548">
        <w:rPr>
          <w:sz w:val="24"/>
          <w:szCs w:val="24"/>
        </w:rPr>
        <w:t xml:space="preserve">Dyrektor informuje Radę Pedagogiczną o podjętej decyzji na </w:t>
      </w:r>
      <w:proofErr w:type="spellStart"/>
      <w:r w:rsidRPr="00E54548">
        <w:rPr>
          <w:sz w:val="24"/>
          <w:szCs w:val="24"/>
        </w:rPr>
        <w:t>końcoworocznym</w:t>
      </w:r>
      <w:proofErr w:type="spellEnd"/>
      <w:r w:rsidRPr="00E54548">
        <w:rPr>
          <w:sz w:val="24"/>
          <w:szCs w:val="24"/>
        </w:rPr>
        <w:t xml:space="preserve"> posiedzeniu klasyfikacyjnym Rady Pedagogicznej. </w:t>
      </w:r>
    </w:p>
    <w:p w:rsidR="008B421C" w:rsidRPr="00FF6809" w:rsidRDefault="00E54548" w:rsidP="00FF6809">
      <w:pPr>
        <w:numPr>
          <w:ilvl w:val="0"/>
          <w:numId w:val="1"/>
        </w:numPr>
        <w:spacing w:after="254"/>
        <w:ind w:right="54" w:hanging="362"/>
        <w:rPr>
          <w:sz w:val="24"/>
          <w:szCs w:val="24"/>
        </w:rPr>
      </w:pPr>
      <w:r w:rsidRPr="00FF6809">
        <w:rPr>
          <w:sz w:val="24"/>
          <w:szCs w:val="24"/>
        </w:rPr>
        <w:t>Tytuł  wręczany</w:t>
      </w:r>
      <w:r w:rsidR="00103124" w:rsidRPr="00FF6809">
        <w:rPr>
          <w:sz w:val="24"/>
          <w:szCs w:val="24"/>
        </w:rPr>
        <w:t xml:space="preserve"> jest </w:t>
      </w:r>
      <w:r w:rsidR="00FF6809">
        <w:rPr>
          <w:sz w:val="24"/>
          <w:szCs w:val="24"/>
        </w:rPr>
        <w:t xml:space="preserve">na odrębnej uroczystości zorganizowanej przed zakończeniem roku szkolnego lub </w:t>
      </w:r>
      <w:r w:rsidR="00103124" w:rsidRPr="00FF6809">
        <w:rPr>
          <w:sz w:val="24"/>
          <w:szCs w:val="24"/>
        </w:rPr>
        <w:t xml:space="preserve">w czasie uroczystości </w:t>
      </w:r>
      <w:r w:rsidR="00FF6809">
        <w:rPr>
          <w:sz w:val="24"/>
          <w:szCs w:val="24"/>
        </w:rPr>
        <w:t>zakończenia roku szkolnego.</w:t>
      </w:r>
      <w:r w:rsidR="00103124" w:rsidRPr="00FF6809">
        <w:rPr>
          <w:sz w:val="24"/>
          <w:szCs w:val="24"/>
        </w:rPr>
        <w:t xml:space="preserve"> </w:t>
      </w:r>
    </w:p>
    <w:p w:rsidR="008B421C" w:rsidRPr="00E54548" w:rsidRDefault="00103124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E54548">
        <w:rPr>
          <w:sz w:val="24"/>
          <w:szCs w:val="24"/>
        </w:rPr>
        <w:t xml:space="preserve"> </w:t>
      </w:r>
    </w:p>
    <w:p w:rsidR="008B421C" w:rsidRPr="00E54548" w:rsidRDefault="00103124">
      <w:pPr>
        <w:pStyle w:val="Nagwek1"/>
        <w:spacing w:after="341"/>
        <w:ind w:left="561"/>
        <w:rPr>
          <w:sz w:val="24"/>
          <w:szCs w:val="24"/>
        </w:rPr>
      </w:pPr>
      <w:r w:rsidRPr="00E54548">
        <w:rPr>
          <w:sz w:val="24"/>
          <w:szCs w:val="24"/>
        </w:rPr>
        <w:t xml:space="preserve">Warunki otrzymania przez ucznia </w:t>
      </w:r>
      <w:r w:rsidR="00E54548">
        <w:rPr>
          <w:sz w:val="24"/>
          <w:szCs w:val="24"/>
        </w:rPr>
        <w:t>tytułu „Orzełek Jedynki</w:t>
      </w:r>
      <w:r w:rsidRPr="00E54548">
        <w:rPr>
          <w:sz w:val="24"/>
          <w:szCs w:val="24"/>
        </w:rPr>
        <w:t xml:space="preserve">” </w:t>
      </w:r>
    </w:p>
    <w:p w:rsidR="008B421C" w:rsidRPr="008870E2" w:rsidRDefault="00103124" w:rsidP="008870E2">
      <w:pPr>
        <w:numPr>
          <w:ilvl w:val="0"/>
          <w:numId w:val="2"/>
        </w:numPr>
        <w:ind w:right="54" w:hanging="362"/>
        <w:rPr>
          <w:i/>
          <w:sz w:val="24"/>
          <w:szCs w:val="24"/>
        </w:rPr>
      </w:pPr>
      <w:r w:rsidRPr="00E54548">
        <w:rPr>
          <w:color w:val="auto"/>
          <w:sz w:val="24"/>
          <w:szCs w:val="24"/>
        </w:rPr>
        <w:t xml:space="preserve">Uczeń </w:t>
      </w:r>
      <w:r w:rsidR="008870E2">
        <w:rPr>
          <w:color w:val="auto"/>
          <w:sz w:val="24"/>
          <w:szCs w:val="24"/>
        </w:rPr>
        <w:t xml:space="preserve">nominowany do uzyskania tytułu „Orzełka Jedynki” </w:t>
      </w:r>
      <w:r w:rsidRPr="00E54548">
        <w:rPr>
          <w:color w:val="auto"/>
          <w:sz w:val="24"/>
          <w:szCs w:val="24"/>
        </w:rPr>
        <w:t xml:space="preserve"> musi spełnić </w:t>
      </w:r>
      <w:r w:rsidR="008870E2">
        <w:rPr>
          <w:color w:val="auto"/>
          <w:sz w:val="24"/>
          <w:szCs w:val="24"/>
        </w:rPr>
        <w:t>następując</w:t>
      </w:r>
      <w:r w:rsidR="00FA09EC">
        <w:rPr>
          <w:color w:val="auto"/>
          <w:sz w:val="24"/>
          <w:szCs w:val="24"/>
        </w:rPr>
        <w:t>y</w:t>
      </w:r>
      <w:r w:rsidR="008870E2">
        <w:rPr>
          <w:color w:val="auto"/>
          <w:sz w:val="24"/>
          <w:szCs w:val="24"/>
        </w:rPr>
        <w:t xml:space="preserve"> warunek</w:t>
      </w:r>
      <w:r w:rsidR="008870E2">
        <w:rPr>
          <w:i/>
          <w:sz w:val="24"/>
          <w:szCs w:val="24"/>
        </w:rPr>
        <w:t xml:space="preserve">: </w:t>
      </w:r>
      <w:r w:rsidR="00447AFE">
        <w:rPr>
          <w:sz w:val="24"/>
          <w:szCs w:val="24"/>
        </w:rPr>
        <w:t>oc</w:t>
      </w:r>
      <w:r w:rsidR="00457DB4">
        <w:rPr>
          <w:sz w:val="24"/>
          <w:szCs w:val="24"/>
        </w:rPr>
        <w:t>ena zachowania co najmniej dobrą</w:t>
      </w:r>
      <w:bookmarkStart w:id="0" w:name="_GoBack"/>
      <w:bookmarkEnd w:id="0"/>
      <w:r w:rsidRPr="008870E2">
        <w:rPr>
          <w:sz w:val="24"/>
          <w:szCs w:val="24"/>
        </w:rPr>
        <w:t xml:space="preserve"> w </w:t>
      </w:r>
      <w:r w:rsidR="00E54548" w:rsidRPr="008870E2">
        <w:rPr>
          <w:sz w:val="24"/>
          <w:szCs w:val="24"/>
        </w:rPr>
        <w:t>bieżącym roku szkolnym;</w:t>
      </w:r>
      <w:r w:rsidRPr="008870E2">
        <w:rPr>
          <w:sz w:val="24"/>
          <w:szCs w:val="24"/>
        </w:rPr>
        <w:t xml:space="preserve"> </w:t>
      </w:r>
    </w:p>
    <w:p w:rsidR="008B421C" w:rsidRPr="00E54548" w:rsidRDefault="008870E2">
      <w:pPr>
        <w:numPr>
          <w:ilvl w:val="0"/>
          <w:numId w:val="2"/>
        </w:numPr>
        <w:spacing w:after="148" w:line="259" w:lineRule="auto"/>
        <w:ind w:right="54" w:hanging="362"/>
        <w:rPr>
          <w:sz w:val="24"/>
          <w:szCs w:val="24"/>
        </w:rPr>
      </w:pPr>
      <w:r>
        <w:rPr>
          <w:sz w:val="24"/>
          <w:szCs w:val="24"/>
        </w:rPr>
        <w:t>Ponadto u</w:t>
      </w:r>
      <w:r w:rsidR="00103124" w:rsidRPr="00E54548">
        <w:rPr>
          <w:sz w:val="24"/>
          <w:szCs w:val="24"/>
        </w:rPr>
        <w:t>cz</w:t>
      </w:r>
      <w:r w:rsidR="00FA09EC">
        <w:rPr>
          <w:sz w:val="24"/>
          <w:szCs w:val="24"/>
        </w:rPr>
        <w:t>eń musi spełnić przynajmniej jeden  warunek</w:t>
      </w:r>
      <w:r w:rsidR="00103124" w:rsidRPr="00E54548">
        <w:rPr>
          <w:sz w:val="24"/>
          <w:szCs w:val="24"/>
        </w:rPr>
        <w:t xml:space="preserve"> spośród podanych niżej: </w:t>
      </w:r>
    </w:p>
    <w:p w:rsidR="008B421C" w:rsidRDefault="00103124">
      <w:pPr>
        <w:numPr>
          <w:ilvl w:val="1"/>
          <w:numId w:val="2"/>
        </w:numPr>
        <w:ind w:right="54" w:hanging="425"/>
        <w:rPr>
          <w:sz w:val="24"/>
          <w:szCs w:val="24"/>
        </w:rPr>
      </w:pPr>
      <w:r w:rsidRPr="00E54548">
        <w:rPr>
          <w:sz w:val="24"/>
          <w:szCs w:val="24"/>
        </w:rPr>
        <w:t xml:space="preserve">indywidualne nagrody i wyróżnienia uzyskane w konkursach przedmiotowych na szczeblu </w:t>
      </w:r>
      <w:r w:rsidR="00E54548">
        <w:rPr>
          <w:sz w:val="24"/>
          <w:szCs w:val="24"/>
        </w:rPr>
        <w:t xml:space="preserve">powiatowym </w:t>
      </w:r>
      <w:r w:rsidR="008870E2">
        <w:rPr>
          <w:sz w:val="24"/>
          <w:szCs w:val="24"/>
        </w:rPr>
        <w:t xml:space="preserve"> ( I miejsce) </w:t>
      </w:r>
      <w:r w:rsidRPr="00E54548">
        <w:rPr>
          <w:sz w:val="24"/>
          <w:szCs w:val="24"/>
        </w:rPr>
        <w:t>i wyżej</w:t>
      </w:r>
      <w:r w:rsidR="008870E2">
        <w:rPr>
          <w:sz w:val="24"/>
          <w:szCs w:val="24"/>
        </w:rPr>
        <w:t xml:space="preserve"> ( I-III miejsce lub tytuł laureata </w:t>
      </w:r>
      <w:r w:rsidR="004835B6">
        <w:rPr>
          <w:sz w:val="24"/>
          <w:szCs w:val="24"/>
        </w:rPr>
        <w:t xml:space="preserve">1. stopnia </w:t>
      </w:r>
      <w:r w:rsidR="008870E2">
        <w:rPr>
          <w:sz w:val="24"/>
          <w:szCs w:val="24"/>
        </w:rPr>
        <w:t xml:space="preserve">lub </w:t>
      </w:r>
      <w:r w:rsidR="00FA09EC">
        <w:rPr>
          <w:sz w:val="24"/>
          <w:szCs w:val="24"/>
        </w:rPr>
        <w:t xml:space="preserve">finalisty </w:t>
      </w:r>
      <w:r w:rsidR="004835B6">
        <w:rPr>
          <w:sz w:val="24"/>
          <w:szCs w:val="24"/>
        </w:rPr>
        <w:t xml:space="preserve">1. stopnia </w:t>
      </w:r>
      <w:r w:rsidR="00FA09EC">
        <w:rPr>
          <w:sz w:val="24"/>
          <w:szCs w:val="24"/>
        </w:rPr>
        <w:t xml:space="preserve">lub </w:t>
      </w:r>
      <w:r w:rsidR="008870E2">
        <w:rPr>
          <w:sz w:val="24"/>
          <w:szCs w:val="24"/>
        </w:rPr>
        <w:t xml:space="preserve">wyróżnienie 1. stopnia) </w:t>
      </w:r>
      <w:r w:rsidRPr="00E54548">
        <w:rPr>
          <w:sz w:val="24"/>
          <w:szCs w:val="24"/>
        </w:rPr>
        <w:t xml:space="preserve">w danym roku szkolnym, </w:t>
      </w:r>
    </w:p>
    <w:p w:rsidR="008B421C" w:rsidRPr="00E54548" w:rsidRDefault="00103124">
      <w:pPr>
        <w:numPr>
          <w:ilvl w:val="1"/>
          <w:numId w:val="2"/>
        </w:numPr>
        <w:ind w:right="54" w:hanging="425"/>
        <w:rPr>
          <w:sz w:val="24"/>
          <w:szCs w:val="24"/>
        </w:rPr>
      </w:pPr>
      <w:r w:rsidRPr="00E54548">
        <w:rPr>
          <w:sz w:val="24"/>
          <w:szCs w:val="24"/>
        </w:rPr>
        <w:t xml:space="preserve">uzyskanie </w:t>
      </w:r>
      <w:r w:rsidR="00E54548">
        <w:rPr>
          <w:sz w:val="24"/>
          <w:szCs w:val="24"/>
        </w:rPr>
        <w:t xml:space="preserve">wysokich </w:t>
      </w:r>
      <w:r w:rsidRPr="00E54548">
        <w:rPr>
          <w:sz w:val="24"/>
          <w:szCs w:val="24"/>
        </w:rPr>
        <w:t xml:space="preserve"> wyników w rywalizacji sportowej</w:t>
      </w:r>
      <w:r w:rsidR="00FA09EC">
        <w:rPr>
          <w:sz w:val="24"/>
          <w:szCs w:val="24"/>
        </w:rPr>
        <w:t xml:space="preserve"> w tym </w:t>
      </w:r>
      <w:proofErr w:type="spellStart"/>
      <w:r w:rsidR="00FA09EC">
        <w:rPr>
          <w:sz w:val="24"/>
          <w:szCs w:val="24"/>
        </w:rPr>
        <w:t>BwRD</w:t>
      </w:r>
      <w:proofErr w:type="spellEnd"/>
      <w:r w:rsidRPr="00E54548">
        <w:rPr>
          <w:sz w:val="24"/>
          <w:szCs w:val="24"/>
        </w:rPr>
        <w:t xml:space="preserve">, czyli indywidualne lub zespołowe nagrody i wyróżnienia w zawodach sportowych na szczeblu powiatowym </w:t>
      </w:r>
      <w:r w:rsidR="008870E2">
        <w:rPr>
          <w:sz w:val="24"/>
          <w:szCs w:val="24"/>
        </w:rPr>
        <w:t xml:space="preserve">( tylko I miejsce), regionalnym, wojewódzkich ( I-III miejsce) </w:t>
      </w:r>
      <w:r w:rsidRPr="00E54548">
        <w:rPr>
          <w:sz w:val="24"/>
          <w:szCs w:val="24"/>
        </w:rPr>
        <w:t xml:space="preserve">w danym roku szkolnym, </w:t>
      </w:r>
    </w:p>
    <w:p w:rsidR="008B421C" w:rsidRDefault="00103124" w:rsidP="00103124">
      <w:pPr>
        <w:numPr>
          <w:ilvl w:val="1"/>
          <w:numId w:val="2"/>
        </w:numPr>
        <w:ind w:right="54" w:hanging="425"/>
        <w:rPr>
          <w:sz w:val="24"/>
          <w:szCs w:val="24"/>
        </w:rPr>
      </w:pPr>
      <w:r w:rsidRPr="00E54548">
        <w:rPr>
          <w:sz w:val="24"/>
          <w:szCs w:val="24"/>
        </w:rPr>
        <w:lastRenderedPageBreak/>
        <w:t xml:space="preserve">indywidualne lub zespołowe nagrody i wyróżnienia w przeglądach artystycznych na szczeblu </w:t>
      </w:r>
      <w:r>
        <w:rPr>
          <w:sz w:val="24"/>
          <w:szCs w:val="24"/>
        </w:rPr>
        <w:t>powiatowym</w:t>
      </w:r>
      <w:r w:rsidR="008870E2">
        <w:rPr>
          <w:sz w:val="24"/>
          <w:szCs w:val="24"/>
        </w:rPr>
        <w:t xml:space="preserve"> ( tylko I miejsce)</w:t>
      </w:r>
      <w:r>
        <w:rPr>
          <w:sz w:val="24"/>
          <w:szCs w:val="24"/>
        </w:rPr>
        <w:t xml:space="preserve"> i wyżej </w:t>
      </w:r>
      <w:r w:rsidR="008870E2">
        <w:rPr>
          <w:sz w:val="24"/>
          <w:szCs w:val="24"/>
        </w:rPr>
        <w:t xml:space="preserve">( I-III miejsce, laureat lub wyróżnienie 1. stopnia) </w:t>
      </w:r>
      <w:r w:rsidR="00AE2AAB">
        <w:rPr>
          <w:sz w:val="24"/>
          <w:szCs w:val="24"/>
        </w:rPr>
        <w:t>w danym roku szkolnym,</w:t>
      </w:r>
    </w:p>
    <w:p w:rsidR="00AE2AAB" w:rsidRPr="00AE2AAB" w:rsidRDefault="00AE2AAB" w:rsidP="00AE2AAB">
      <w:pPr>
        <w:numPr>
          <w:ilvl w:val="1"/>
          <w:numId w:val="2"/>
        </w:numPr>
        <w:ind w:right="54" w:hanging="42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 przypadku Międzynarodowego K</w:t>
      </w:r>
      <w:r w:rsidRPr="001C29EA">
        <w:rPr>
          <w:color w:val="auto"/>
          <w:sz w:val="24"/>
          <w:szCs w:val="24"/>
        </w:rPr>
        <w:t xml:space="preserve">onkursu Kangur Matematyczny – uzyskanie tytułu laureata, wyniku bardzo </w:t>
      </w:r>
      <w:r>
        <w:rPr>
          <w:color w:val="auto"/>
          <w:sz w:val="24"/>
          <w:szCs w:val="24"/>
        </w:rPr>
        <w:t>dobrego  lub  wyróżnienia.</w:t>
      </w:r>
    </w:p>
    <w:p w:rsidR="008B421C" w:rsidRPr="00E54548" w:rsidRDefault="008B421C">
      <w:pPr>
        <w:spacing w:after="0" w:line="259" w:lineRule="auto"/>
        <w:ind w:left="10" w:right="60" w:hanging="10"/>
        <w:jc w:val="center"/>
        <w:rPr>
          <w:sz w:val="24"/>
          <w:szCs w:val="24"/>
        </w:rPr>
      </w:pPr>
    </w:p>
    <w:p w:rsidR="008B421C" w:rsidRDefault="00103124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E54548">
        <w:rPr>
          <w:sz w:val="24"/>
          <w:szCs w:val="24"/>
        </w:rPr>
        <w:t xml:space="preserve"> </w:t>
      </w:r>
    </w:p>
    <w:p w:rsidR="004835B6" w:rsidRDefault="004835B6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4835B6" w:rsidRDefault="004835B6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4835B6" w:rsidRDefault="004835B6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:rsidR="004835B6" w:rsidRPr="00E54548" w:rsidRDefault="004835B6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t>Zatwierdzono n</w:t>
      </w:r>
      <w:r w:rsidR="008742D6">
        <w:rPr>
          <w:sz w:val="24"/>
          <w:szCs w:val="24"/>
        </w:rPr>
        <w:t>a zebraniu Rady Pedagogicznej 17 czerwca 2020</w:t>
      </w:r>
      <w:r>
        <w:rPr>
          <w:sz w:val="24"/>
          <w:szCs w:val="24"/>
        </w:rPr>
        <w:t>r.</w:t>
      </w:r>
    </w:p>
    <w:sectPr w:rsidR="004835B6" w:rsidRPr="00E54548">
      <w:pgSz w:w="11906" w:h="16838"/>
      <w:pgMar w:top="1434" w:right="1356" w:bottom="71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9650B"/>
    <w:multiLevelType w:val="hybridMultilevel"/>
    <w:tmpl w:val="39725BC6"/>
    <w:lvl w:ilvl="0" w:tplc="1C14817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181074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5EB070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8C5F78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4CBC64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D8AACE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B4D3B8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405B3C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E00FEE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1B43D11"/>
    <w:multiLevelType w:val="hybridMultilevel"/>
    <w:tmpl w:val="E996AFE2"/>
    <w:lvl w:ilvl="0" w:tplc="E3C49634">
      <w:start w:val="1"/>
      <w:numFmt w:val="upperRoman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CA278F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FA22E1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614657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9C27EB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F8A6D0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130A3B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5DA8D1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88AD0C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38759DE"/>
    <w:multiLevelType w:val="hybridMultilevel"/>
    <w:tmpl w:val="A7CA5E2E"/>
    <w:lvl w:ilvl="0" w:tplc="6BE0D83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F03662">
      <w:start w:val="1"/>
      <w:numFmt w:val="lowerLetter"/>
      <w:lvlText w:val="%2)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C050E4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FC2D50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2E1C1C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CC21AA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389254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C83384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44278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21C"/>
    <w:rsid w:val="00103124"/>
    <w:rsid w:val="001C29EA"/>
    <w:rsid w:val="003F20FC"/>
    <w:rsid w:val="00447AFE"/>
    <w:rsid w:val="00457DB4"/>
    <w:rsid w:val="004835B6"/>
    <w:rsid w:val="00510A23"/>
    <w:rsid w:val="007A1474"/>
    <w:rsid w:val="008742D6"/>
    <w:rsid w:val="008870E2"/>
    <w:rsid w:val="008B421C"/>
    <w:rsid w:val="009D56CA"/>
    <w:rsid w:val="00AE2AAB"/>
    <w:rsid w:val="00E54548"/>
    <w:rsid w:val="00F521B6"/>
    <w:rsid w:val="00FA09EC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248" w:lineRule="auto"/>
      <w:ind w:left="535" w:right="58" w:hanging="36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3"/>
      </w:numPr>
      <w:spacing w:after="36"/>
      <w:ind w:left="576" w:hanging="1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3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5B6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248" w:lineRule="auto"/>
      <w:ind w:left="535" w:right="58" w:hanging="36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3"/>
      </w:numPr>
      <w:spacing w:after="36"/>
      <w:ind w:left="576" w:hanging="1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3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5B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UCZNIOM NAGRODY DYREKTORA I TYTUŁU „UCZNIA Z KLASĄ” („Super Uczeń”)</vt:lpstr>
    </vt:vector>
  </TitlesOfParts>
  <Company>Toshiba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UCZNIOM NAGRODY DYREKTORA I TYTUŁU „UCZNIA Z KLASĄ” („Super Uczeń”)</dc:title>
  <dc:creator>Dom</dc:creator>
  <cp:lastModifiedBy>sp1</cp:lastModifiedBy>
  <cp:revision>2</cp:revision>
  <cp:lastPrinted>2017-06-21T12:15:00Z</cp:lastPrinted>
  <dcterms:created xsi:type="dcterms:W3CDTF">2026-06-03T07:01:00Z</dcterms:created>
  <dcterms:modified xsi:type="dcterms:W3CDTF">2026-06-03T07:01:00Z</dcterms:modified>
</cp:coreProperties>
</file>